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9e7d" w14:textId="03c9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"О бюджете Казахстанского сельского округа Таскалинского района на 2021-2023 годы" от 25 декабря 2020 года №56-4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28 июля 2021 года № 11-4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от 25 декабря 2020 года №56-4 "О бюджете Казахстанского сельского округа Таскалинского района на 2021-2023 годы" (зарегистрированное в Реестре государственной регистрации нормативных правовых актов под №6651)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Казахстанского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29 778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28 754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31 081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-1 303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1 303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1 303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1-1)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"1-1). Целевые трансферты из областного бюджета – 6 412 тысяч тенге, в том числе на: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новую систему оплаты труда государственных служащих, основанной на факторно-бальной шкале – 6 412 тысяч тенге.";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1-2)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"1-2). Целевые текущие трансферты из районного бюджета – 250 тысяч тенге, в том числе на: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скорости внутренней связи – 250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№11-4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№56-4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2021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