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55b9" w14:textId="b2e5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64-12 "О бюджете Шолаканкатинского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64-12 "О бюджете Шолаканкатинского сельского округа на 2021-2023 годы" (зарегистрированное в Реестре государственной регистрации нормативных правовых актов №6630)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Шолаканкатинского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Шолаканкатинского сельского округа на 2021 год общую сумму целевых областных, районных трансфертов в размере 3 367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областного бюджета – 3 367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3 367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