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d136" w14:textId="6cd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2 "О бюджете Шолаканка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5 "О бюджете Шолаканкатинского сельского округа на 2021-2023 годы" (зарегистрированное в Реестре государственной регистрации нормативных правовых актов под №6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Шолаканка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50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 4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3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бюджете Шолаканкатинского сельского округа на 2021 год общую сумму целевых областных, районных трансфертов в размере 3 36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- 3 36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367 тысяч тенг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