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9cc3" w14:textId="7ce9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Каратобинскому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июля 2021 года № 7-2.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Каратобинскому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Руководителю аппарата Каратобинского районного маслихата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 № 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Каратобинскому району на 2021-2022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План с изменениями, внесенным решением Каратобинского районного маслихата Западно-Казахстанской области от 06.09.2022 № </w:t>
      </w:r>
      <w:r>
        <w:rPr>
          <w:rFonts w:ascii="Times New Roman"/>
          <w:b w:val="false"/>
          <w:i w:val="false"/>
          <w:color w:val="ff0000"/>
          <w:sz w:val="28"/>
        </w:rPr>
        <w:t>№ 20-1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Каратобинскому району на 2021-2022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под № 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перераспределения пастбищ для размещения поголовья сельскохозяйственных животных физическихи (или) юридическихлиц,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ихвладельцев – пастбищепользователей, физических и (или) юридических лиц, данных о количестве гуртов, отар, табунов, сформированныхпо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 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Каратобинском районе имеются 8 сельских округов, 22 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Каратобинского района 997492 га, из них пастбищные земли – 826284 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328268 га; земли населенных пунктов – 189871 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космическойдеятельности, обороны, национальной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иного несельскохозяйственного назначения – 995 га; земли водного фонда – 69 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3839 га; земли запаса – 474450 га.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северная часть умеренного континента расположена во влажной зоне. Зима холодная, продолжительная, лето жаркое. Средняя температура января 14,40 ° С, июля + 24,30 ° С. Среднегодовое количество осадков (30 мм) составляет 214 мм.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Юг расположен в зоне умеренно-континентального, теплого лета, сухого климата. Почва светло каштановая, слабозасоленная. В зависимости от растительности территория района относится к песчано-степной зоне. В северо-восточной части - различные травы, в западной - пшеничные травы.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 ветеринарных пунктов и 22 скотомогильников.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Каратобинском районе насчитывается крупного рогатого скота 34114 голов, мелкого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рогатого скота 76807 голов, 10150 голов лошадей.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ростом поголовья скота на личных подворьях в некоторых сельских округах наблюдается нехватка 41430,8 га пастбищных земель, в том числе Каратобинском сельском округе 8474,3 га, Сулыкольском сельском округе 19710,4 га, Каракольском сельском округе 3152,9 га, Коскулском сельском округе 3580,0 га, Жусандойском сельском округе 6513,2 га.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Аккозинском, Егиндиколском и Саралжынском сельских округах поголовье скота в личных хозяйствах полностью охвачено пастбищами.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крестьянским хозяйствам необходимо дополнительно 33883,3 га пастбищных земель, всего по району отмечается дефицит пастбищных угодий на всей площади 75314,1 га в расчете на поголовье скота.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фонда и увеличить площади пастбищ за счет земель населенных пунктов, земель сельскохозяйственного назначения и земель запаса Каратобинского района.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Каратобинскому району резервный земельный запас составляет 330760 га пастбищных земель.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приложениям 43, 44, 45, 46, 47, 48, 49 и 50 к настоящему Плану;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</w:t>
      </w:r>
      <w:r>
        <w:br/>
      </w:r>
      <w:r>
        <w:rPr>
          <w:rFonts w:ascii="Times New Roman"/>
          <w:b/>
          <w:i w:val="false"/>
          <w:color w:val="000000"/>
        </w:rPr>
        <w:t>выпаса и отгона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Каратобинский сельский округ</w:t>
      </w:r>
    </w:p>
    <w:bookmarkEnd w:id="41"/>
    <w:bookmarkStart w:name="z50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Аккозинский сельский округ</w:t>
      </w:r>
    </w:p>
    <w:bookmarkEnd w:id="43"/>
    <w:bookmarkStart w:name="z53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Егиндикульский сельский округ</w:t>
      </w:r>
    </w:p>
    <w:bookmarkEnd w:id="45"/>
    <w:bookmarkStart w:name="z56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Жусандойский сельский округ</w:t>
      </w:r>
    </w:p>
    <w:bookmarkEnd w:id="47"/>
    <w:bookmarkStart w:name="z59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Каракульский сельский округ</w:t>
      </w:r>
    </w:p>
    <w:bookmarkEnd w:id="49"/>
    <w:bookmarkStart w:name="z62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Коскульский сельский округ</w:t>
      </w:r>
    </w:p>
    <w:bookmarkEnd w:id="51"/>
    <w:bookmarkStart w:name="z65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Саралжынский сельский округ</w:t>
      </w:r>
    </w:p>
    <w:bookmarkEnd w:id="53"/>
    <w:bookmarkStart w:name="z68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3279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территориальной единицы в разрезе категорий земель, собственников земельных </w:t>
      </w:r>
      <w:r>
        <w:br/>
      </w:r>
      <w:r>
        <w:rPr>
          <w:rFonts w:ascii="Times New Roman"/>
          <w:b/>
          <w:i w:val="false"/>
          <w:color w:val="000000"/>
        </w:rPr>
        <w:t>участков и землепользователей на основании правоустанавливающих документов</w:t>
      </w:r>
      <w:r>
        <w:br/>
      </w:r>
      <w:r>
        <w:rPr>
          <w:rFonts w:ascii="Times New Roman"/>
          <w:b/>
          <w:i w:val="false"/>
          <w:color w:val="000000"/>
        </w:rPr>
        <w:t>Сулыкульский сельский округ</w:t>
      </w:r>
    </w:p>
    <w:bookmarkEnd w:id="55"/>
    <w:bookmarkStart w:name="z71" w:id="56"/>
    <w:p>
      <w:pPr>
        <w:spacing w:after="0"/>
        <w:ind w:left="0"/>
        <w:jc w:val="left"/>
      </w:pP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Каратобинский сельский округ</w:t>
      </w:r>
    </w:p>
    <w:bookmarkEnd w:id="57"/>
    <w:bookmarkStart w:name="z74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Аккозинский сельский округ</w:t>
      </w:r>
    </w:p>
    <w:bookmarkEnd w:id="59"/>
    <w:bookmarkStart w:name="z77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Егиндикульский сельский округ</w:t>
      </w:r>
    </w:p>
    <w:bookmarkEnd w:id="61"/>
    <w:bookmarkStart w:name="z80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Жусандойский сельский округ</w:t>
      </w:r>
    </w:p>
    <w:bookmarkEnd w:id="63"/>
    <w:bookmarkStart w:name="z83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962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Каракульский сельский округ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Коскульский сельский округ</w:t>
      </w:r>
    </w:p>
    <w:bookmarkEnd w:id="67"/>
    <w:bookmarkStart w:name="z89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6962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Саралжынский сельский округ</w:t>
      </w:r>
    </w:p>
    <w:bookmarkEnd w:id="69"/>
    <w:bookmarkStart w:name="z92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9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</w:t>
      </w:r>
      <w:r>
        <w:br/>
      </w:r>
      <w:r>
        <w:rPr>
          <w:rFonts w:ascii="Times New Roman"/>
          <w:b/>
          <w:i w:val="false"/>
          <w:color w:val="000000"/>
        </w:rPr>
        <w:t>в том числе сезонных, объектов пастбищной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Сулыкульский сельский округ</w:t>
      </w:r>
    </w:p>
    <w:bookmarkEnd w:id="71"/>
    <w:bookmarkStart w:name="z95" w:id="72"/>
    <w:p>
      <w:pPr>
        <w:spacing w:after="0"/>
        <w:ind w:left="0"/>
        <w:jc w:val="left"/>
      </w:pP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Каратобинский сельский округ</w:t>
      </w:r>
    </w:p>
    <w:bookmarkEnd w:id="73"/>
    <w:bookmarkStart w:name="z98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Аккозинский сельский округ</w:t>
      </w:r>
    </w:p>
    <w:bookmarkEnd w:id="75"/>
    <w:bookmarkStart w:name="z101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0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Егиндикульский сельский округ</w:t>
      </w:r>
    </w:p>
    <w:bookmarkEnd w:id="77"/>
    <w:bookmarkStart w:name="z104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Жусандойский сельский округ</w:t>
      </w:r>
    </w:p>
    <w:bookmarkEnd w:id="79"/>
    <w:bookmarkStart w:name="z107" w:id="80"/>
    <w:p>
      <w:pPr>
        <w:spacing w:after="0"/>
        <w:ind w:left="0"/>
        <w:jc w:val="left"/>
      </w:pP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3533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0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Каракульский сельский округ</w:t>
      </w:r>
    </w:p>
    <w:bookmarkEnd w:id="81"/>
    <w:bookmarkStart w:name="z110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1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Коскульский сельский округ</w:t>
      </w:r>
    </w:p>
    <w:bookmarkEnd w:id="83"/>
    <w:bookmarkStart w:name="z113" w:id="84"/>
    <w:p>
      <w:pPr>
        <w:spacing w:after="0"/>
        <w:ind w:left="0"/>
        <w:jc w:val="left"/>
      </w:pP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2390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Саралжынский сельский округ</w:t>
      </w:r>
    </w:p>
    <w:bookmarkEnd w:id="85"/>
    <w:bookmarkStart w:name="z116" w:id="86"/>
    <w:p>
      <w:pPr>
        <w:spacing w:after="0"/>
        <w:ind w:left="0"/>
        <w:jc w:val="left"/>
      </w:pP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1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</w:t>
      </w:r>
      <w:r>
        <w:br/>
      </w:r>
      <w:r>
        <w:rPr>
          <w:rFonts w:ascii="Times New Roman"/>
          <w:b/>
          <w:i w:val="false"/>
          <w:color w:val="000000"/>
        </w:rPr>
        <w:t xml:space="preserve">копаням, оросительным или обводнительным каналам, трубчатым или шахтным 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составленную согласно норме потребления воды</w:t>
      </w:r>
      <w:r>
        <w:br/>
      </w:r>
      <w:r>
        <w:rPr>
          <w:rFonts w:ascii="Times New Roman"/>
          <w:b/>
          <w:i w:val="false"/>
          <w:color w:val="000000"/>
        </w:rPr>
        <w:t>Сулыкульский сельский округ</w:t>
      </w:r>
    </w:p>
    <w:bookmarkEnd w:id="87"/>
    <w:bookmarkStart w:name="z119" w:id="88"/>
    <w:p>
      <w:pPr>
        <w:spacing w:after="0"/>
        <w:ind w:left="0"/>
        <w:jc w:val="left"/>
      </w:pP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162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2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Каратобинский сельский округ</w:t>
      </w:r>
    </w:p>
    <w:bookmarkEnd w:id="89"/>
    <w:bookmarkStart w:name="z122" w:id="90"/>
    <w:p>
      <w:pPr>
        <w:spacing w:after="0"/>
        <w:ind w:left="0"/>
        <w:jc w:val="left"/>
      </w:pP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Аккозинский сельский округ</w:t>
      </w:r>
    </w:p>
    <w:bookmarkEnd w:id="91"/>
    <w:bookmarkStart w:name="z125" w:id="92"/>
    <w:p>
      <w:pPr>
        <w:spacing w:after="0"/>
        <w:ind w:left="0"/>
        <w:jc w:val="left"/>
      </w:pP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Егиндикульский сельский округ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Жусандойский сельский округ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2484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Каракольский сельский округ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3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Коскольский сельский округ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708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3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Саралжынский сельский округ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животных физических и (или) юридических лиц, у которых отсутствуют пастбища, и </w:t>
      </w:r>
      <w:r>
        <w:br/>
      </w:r>
      <w:r>
        <w:rPr>
          <w:rFonts w:ascii="Times New Roman"/>
          <w:b/>
          <w:i w:val="false"/>
          <w:color w:val="000000"/>
        </w:rPr>
        <w:t>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Сулыкульский сельский округ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67056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Каратобинский сельский округ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4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Аккозинский сельский округ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5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Егиндикульский сельский округ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5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Жусандойский сельский округ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137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Каракульский сельский округ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Коскульский сельский округ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6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Саралжынский сельский округ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bookmarkStart w:name="z1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пастбищах физических и (или) юридических лиц, не обеспеченных пастбищами, 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городе районного значения, поселке, селе,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>Сулыкульский сельский округ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57531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Каратобинскому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2021–2022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 Каратобинский сельский округ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Аккозинский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Егиндикульский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Жусандойский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Каракульский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Коскульский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Саралжынский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Плану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пастбищами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2021–2022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Сулыкульский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