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007b" w14:textId="8a60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я в решение Казталовского районного маслихата от 24 декабря 2020 года №58-14 "О бюджете Талдыапан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14 "О бюджете Талдыапанского сельского округа Казталовского района на 2021-2023 годы" (зарегистрированное в Реестре государственной регистрации нормативных правовых актов №6613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