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8054" w14:textId="1d48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я в решение Казталовского районного маслихата от 24 декабря 2020 года №58-8 "О бюджете Коктерек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8 "О бюджете Коктерекского сельского округа Казталовского района на 2021-2023 годы" (зарегистрированное в Реестре государственной регистрации нормативных правовых актов №6619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