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aaf0" w14:textId="881a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измененя в решение Казталовского районного маслихата от 24 декабря 2020 года №58-8 "О бюджете Коктерекского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августа 2021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№58-8 "О бюджете Коктерекского сельского округа Казталовского района на 2021-2023 годы" (зарегистрированное в Реестре государственной регистрации нормативных правовых актов №6619,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 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58-8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