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d89a" w14:textId="45bd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Уялинского сельского округа Бокейординского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2021 года № 13-7.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Уялинского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43 982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41 657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44 785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-803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- 803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28 декабря 2021 года №12-1 "О районном бюджете на 2022-2024 годы" (зарегистрировано в Реестре государственной регистрации нормативных правовых актов за №26231).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13-7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районнного значения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районнного значения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 устройства населенных пунктов реализаций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2023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13-7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2024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