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40d9" w14:textId="d9f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№57-21 "О бюджете Успенского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июля 2021 года № 7-14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районногомаслихата "О бюджетеУспенского сельского округа Бурлинского района на 2021-2023 годы"от 5 января 2021 года №57-21,(зарегистрированное в Реестре государственной регистрации нормативных правовых актов №6760)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Успенского сельскогоокруга Бурлинского районана 2021-2023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- 258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30 июля 2021года №7-14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2021года №57-21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