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8f10" w14:textId="e868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№57-18 "О бюджете Бурлинского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ноября 2021 года № 10-5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бюджете Бурлинского сельского округа Бурлинского района на 2021-2023 годы" от 5 января 2021 года №57-18, (зарегистрировано в Реестре государственной регистрации нормативных правовых актов №6765)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Бурлинского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127 425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6 966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120 291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129 024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- 1 599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1 599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1 599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№10-5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