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bb3d" w14:textId="35fb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5 января 2021 года №57-17 "О бюджете Бумакольского сельского округа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24 ноября 2021 года № 10-4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бюджете Бумакольского сельского округа Бурлинского района на 2021-2023 годы" от 5 января 2021 года №57-17, (зарегистрировано в Реестре государственной регистрации нормативных правовых актов №6779)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Бумакольского сельского округа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40 380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991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39 389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41 288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№10-4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Бумакольского сельского округа на 2021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