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5f51" w14:textId="7085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4 "О бюджете Аксуского сельского округа Бурлинского райо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Аксуского сельского округа Бурлинского района на 2021-2023 годы" от 5 января 2021 года №57-14, (зарегистрировано в Реестре государственной регистрации нормативных правовых актов №67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2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