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fa72" w14:textId="4ab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№57-13 "О бюджете города Аксай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города Аксай Бурлинского района на 2021-2023 годы" от 5 января 2021 года №57-13, (зарегистрировано в Реестре государственной регистрации нормативных правовых актов №6772)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1 994 320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385 071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1 608 201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2 035 680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- 41 360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41 360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