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e6bf" w14:textId="004e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Желаевского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декабря 2021 года № 11-3.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Желаевского сельского округа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125 236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113 112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125 237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Желаевского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Уральского городского маслихата от 28 декабря 2021 года № 11-2 "О городском бюджете на 2022-2024 годы" (зарегистрированное в Реестре государственной регистрации нормативных правовых актов под № 26196).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Желаевского сельского округа на 2022 год поступление субвенции, передаваемой из городского бюджета в сумме 70 532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125 236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2023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2024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