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c30" w14:textId="423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по защите и развитию конкуренции Республики Казахстан от 31 декабря 2021 года № 355-НҚ и Министра финансов Республики Казахстан от 31 декабря 2021 года № 1360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3 статьи 30 Кодекса Республики Казахстан "О налогах и других обязательных платежах в бюджет" (Налоговый кодекс) и подпунктом 3) пункта 3 статьи 19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рынков и иных отраслей Агентства по защите и развитию конкуренции Республики Казахстан в установленном законодательством порядке обеспечить размещение настоящего совместного приказа на интернет-ресурсе Агентства по защите и развитию конкуренции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 размещение настоящего совместного приказа на интернет-ресурсе Министерства финансов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дседатель Агентства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 конкуренции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_____________ 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Жумангарин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_____________ 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Жамаубаев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355-НҚ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(далее – Кодекс) и устанавливают порядок представления органами государственных доходов сведений о налогоплательщиках (налоговых агентах), составляющих налоговую тайну и конфиденциальной информации в сфере таможенного регулирования (далее − Сведения) в антимонопольный орган.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антимонопольного органа, имеющим доступ к ним, и включенным в перечень, утвержденный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 (далее – Перечень).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предоставляется в органы государственных доходов ежегодно, до 31 января текущего отчетного периода.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обеспечивает своевременное внесение изменений в Перечень в случаях увольнения либо иного отсутствия должностных лиц, включенных в Перечень.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Антимонопольный орган направляет в органы государственных доходов запрос о получении Сведений в разрезе лиц посредством системы электронного документооборота.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государственных доходов представляют по запросу антимонопольного органа Сведения с информационных систем "АСТАНА-1", "Единое хранилище данных" (ЕХД) а также после ввода в промышленную эксплуатацию информационную систему "Интегрированная база данных" (ИБД) посредством Единой транспортной среды государственных органов (ЕТС ГО),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Сведения органами государственных доходов выгружаются на FTP папку (10.245.64.254/AZRK) антимонопольного органа.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 антимонопольного органа, имеющие доступ к Сведениям, обеспечивают использование получаемой информации только по прямому назначению и без ущерба для стороны, ее предоставившей, без права передачи третьим сторонам и несут ответственность за их незаконное разглашение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355-НҚ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133-ОД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524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Информационная система "АСТАНА-1"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общая сумма по счету.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(вес/нетто/).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упаковки/количество мест поставляемого лекарственного препарата.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страны: происхождения/отправления/назначения.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на границе/вид транспорта внутри страны.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Информационная система "Единое хранилище данных" и "Интегрированная база данных" (ЕХД/ИБД)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услуги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косвенных налогов.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ЭСФ.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ЭСФ.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ЕХД – единое хранилище данных;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ИБД – интегрированная база данных;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электронный счет-фактура.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