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7195" w14:textId="c2d7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61/7-VI "О бюджете Верх-Убинского сельского округа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16 ноября 2021 года № 11/7-VII.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61/7-VI "О бюджете Верх-Убинского сельского округа Шемонаихинского района на 2021-2023 годы" (зарегистрировано в Реестре государственной регистрации правовых актов № 8344)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Верх-Убинского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38 664,0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7 467,0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31 197,0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38 916,0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252,0 тысячи,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252,0 тысячи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61/7-VI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