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d7195" w14:textId="c2d7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12 января 2021 года № 61/7-VI "О бюджете Верх-Убинского сельского округа Шемонаихинского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16 ноября 2021 года № 11/7-VII.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12 января 2021 года № 61/7-VI "О бюджете Верх-Убинского сельского округа Шемонаихинского района на 2021-2023 годы" (зарегистрировано в Реестре государственной регистрации правовых актов № 8344)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Верх-Убинского сельского округа Шемонаихинского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38 664,0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7 467,0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31 197,0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38 916,0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252,0 тысячи,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252,0 тысячи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61/7-VI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Верх-Убинского сельского округа Шемонаихинского района 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