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cd5a" w14:textId="07cc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61/5-VI "О бюджете Вавилонского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16 ноября 2021 года № 11/5-VII.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61/5-VI "О бюджете Вавилонского сельского округа Шемонаихинского района на 2021-2023 годы" (зарегистрировано в Реестре государственной регистрации правовых актов № 8340)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Вавилонского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57 250,0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41 272,0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15 978,0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2 950,7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2 950,7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