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5c0e" w14:textId="c785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81/VI "О бюджете Шолпа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31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81/VI "О бюджете Шолпанского сельского округа Урджарского района на 2021-2023 годы" (зарегистрировано в Реестре государственной регистрации нормативных правовых актов под № 818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Шолпа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413,1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44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868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 455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31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81/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