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e14f" w14:textId="193e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57-777/VI "О бюджете Маканчинского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9-127/VII.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57-777/VI "О бюджете Маканчинского сельского округа Урджарского района на 2021-2023 годы" (зарегистрировано в Реестре государственной регистрации нормативных правовых актов под № 8214)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Маканчинского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94 254,7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30 052,4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64 202,3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96 191,6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- 1 936,9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 1 936,9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1 936,9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9-127/VII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57-777/VI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