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7b5d" w14:textId="68c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57-773/VI "О бюджете Каракольского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9-123/VII.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57-773/VI "О бюджете Каракольского сельского округа Урджарского района на 2021-2023 годы" (зарегистрировано в Реестре государственной регистрации нормативных правовых актов под № 8200)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Каракольского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9-123/VII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 польностью использованых 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