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9014" w14:textId="64d9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2/VI "О бюджете Ельтай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12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2/VI "О бюджете Ельтайского сельского округа Урджарского района на 2021-2023 годы" (зарегистрировано в Реестре государственной регистрации нормативных правовых актов под № 82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Ельтай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70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52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94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4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12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2/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 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