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56ef" w14:textId="7185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Киндиктинского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13/9-VII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Киндиктинского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Киндиктинского сельского округа Тарбагатайского района на 2022 год установлен объем субвенции, передаваемый из районного бюджета в сумме 24 488,0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Киндиктинского сельского округа Тарбагатайского района на 2022 год предусмотрены целевые текущие трансферты из районного бюджета в сумме 2 338,0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Киндиктинского сельского округа Тарбагатайского района на 2022 год предусмотрены целевые текущие трансферты из республиканского бюджета в сумме 983,0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Используемые остатки бюджетных средств 490,6 тысяч тенге распределить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13/9-VII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29 699,0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30 189,6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13/9-VII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13/9-VII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