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f6cd" w14:textId="4e9f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Маркакольского сельского округа Курчумского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декабря 2021 года № 15/11-VII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Маркакольского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- 243221,0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- 229321,0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- 244933,8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- 1712,8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- 1712,8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-1712,8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28/11-VII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Маркакольского сельского округа объем субвенции, передаваемый из районного бюджета в бюджет Маркакольского сельского округа на 2022 год в сумме 49953,0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28/11-VII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