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1c6e" w14:textId="c241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46/420-VI "О бюджете Улкен Нарынского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июля 2021 года № 9/91-VII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Улкен Нарынского сельского округа на 2021-2023 годы" от 30декабря 2020 года № 46/420-VI (зарегистрировано в Реестре государственной регистрации нормативных правовых актов под № 8217)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 Нарынского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189324,1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167717,1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190899,6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1575,5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9/91-VІI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ремонт, автомобильных дорог в городах районного значения,с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