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ed2d" w14:textId="bb9e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46/427-VI "О бюджете Катон-Карагайского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9/86-VII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сельского округа на 2021-2023 годы" от 30 декабря 2020 года № 46/427-VІ (зарегистрировано в Реестре государственной регистрации нормативных правовых актов под № 8329)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Катон-Карагайского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4052,5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46/427-VI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