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61d9" w14:textId="d8c6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Алтай</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15 ноября 2021 года № 473</w:t>
      </w:r>
    </w:p>
    <w:p>
      <w:pPr>
        <w:spacing w:after="0"/>
        <w:ind w:left="0"/>
        <w:jc w:val="both"/>
      </w:pPr>
      <w:bookmarkStart w:name="z2"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акимат района Алтай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району Алтай.</w:t>
      </w:r>
    </w:p>
    <w:bookmarkEnd w:id="1"/>
    <w:bookmarkStart w:name="z4"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района Алтай" в установленном законодательством порядке обеспечить размещение настоящего постановления на интернет-ресурсе акима района Алтай.</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в сфере жилищно-коммунального хозяйства, пассажирского транспорта, автомобильных дорог и жилищной инспекции района Алтай.</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района Алтай</w:t>
            </w:r>
            <w:r>
              <w:br/>
            </w:r>
            <w:r>
              <w:rPr>
                <w:rFonts w:ascii="Times New Roman"/>
                <w:b w:val="false"/>
                <w:i w:val="false"/>
                <w:color w:val="000000"/>
                <w:sz w:val="20"/>
              </w:rPr>
              <w:t>от 15 ноября 2021</w:t>
            </w:r>
            <w:r>
              <w:br/>
            </w:r>
            <w:r>
              <w:rPr>
                <w:rFonts w:ascii="Times New Roman"/>
                <w:b w:val="false"/>
                <w:i w:val="false"/>
                <w:color w:val="000000"/>
                <w:sz w:val="20"/>
              </w:rPr>
              <w:t>№ 473</w:t>
            </w:r>
          </w:p>
        </w:tc>
      </w:tr>
    </w:tbl>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Глава 1. Общие положения</w:t>
      </w:r>
    </w:p>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Типовыми правилами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Start w:name="z112" w:id="5"/>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5"/>
    <w:bookmarkStart w:name="z13" w:id="6"/>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6"/>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4" w:id="7"/>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7"/>
    <w:bookmarkStart w:name="z15" w:id="8"/>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8"/>
    <w:bookmarkStart w:name="z16" w:id="9"/>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17" w:id="10"/>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0"/>
    <w:bookmarkStart w:name="z18" w:id="11"/>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19" w:id="12"/>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2"/>
    <w:bookmarkStart w:name="z20"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3"/>
    <w:bookmarkStart w:name="z21" w:id="14"/>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4"/>
    <w:bookmarkStart w:name="z22"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15"/>
    <w:bookmarkStart w:name="z23" w:id="16"/>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24"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5"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6"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7"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8"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9"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30" w:id="23"/>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331"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32"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bookmarkStart w:name="z33" w:id="26"/>
    <w:p>
      <w:pPr>
        <w:spacing w:after="0"/>
        <w:ind w:left="0"/>
        <w:jc w:val="both"/>
      </w:pPr>
      <w:r>
        <w:rPr>
          <w:rFonts w:ascii="Times New Roman"/>
          <w:b w:val="false"/>
          <w:i w:val="false"/>
          <w:color w:val="000000"/>
          <w:sz w:val="28"/>
        </w:rPr>
        <w:t>
      1) при ежедневном вывозе – за сутки до начала замеров;</w:t>
      </w:r>
    </w:p>
    <w:bookmarkEnd w:id="26"/>
    <w:bookmarkStart w:name="z34" w:id="27"/>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27"/>
    <w:bookmarkStart w:name="z35" w:id="28"/>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8"/>
    <w:bookmarkStart w:name="z36" w:id="29"/>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Start w:name="z37" w:id="3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0"/>
    <w:bookmarkStart w:name="z38" w:id="3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1"/>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bookmarkStart w:name="z39" w:id="3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32"/>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Start w:name="z40" w:id="33"/>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 кг), производят по формуле:</w:t>
      </w:r>
    </w:p>
    <w:bookmarkEnd w:id="33"/>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bookmarkStart w:name="z41" w:id="34"/>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34"/>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Start w:name="z42" w:id="3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35"/>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Start w:name="z43" w:id="36"/>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36"/>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Start w:name="z44" w:id="37"/>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37"/>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 x 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 x 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Start w:name="z45" w:id="38"/>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38"/>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bookmarkStart w:name="z46" w:id="3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39"/>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47" w:id="4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40"/>
    <w:bookmarkStart w:name="z48" w:id="4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41"/>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Start w:name="z49" w:id="42"/>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42"/>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bookmarkStart w:name="z50" w:id="43"/>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43"/>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51" w:id="44"/>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p>
      <w:pPr>
        <w:spacing w:after="0"/>
        <w:ind w:left="0"/>
        <w:jc w:val="both"/>
      </w:pPr>
      <w:r>
        <w:rPr>
          <w:rFonts w:ascii="Times New Roman"/>
          <w:b w:val="false"/>
          <w:i w:val="false"/>
          <w:color w:val="ff0000"/>
          <w:sz w:val="28"/>
        </w:rPr>
        <w:t xml:space="preserve">
      Сноска. Текст приложения 1 на русском языке не меняется постановлением акимата района Алтай Восточно-Казахстанской области от 30.09.2024 </w:t>
      </w:r>
      <w:r>
        <w:rPr>
          <w:rFonts w:ascii="Times New Roman"/>
          <w:b w:val="false"/>
          <w:i w:val="false"/>
          <w:color w:val="ff0000"/>
          <w:sz w:val="28"/>
        </w:rPr>
        <w:t>№ 414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Адрес 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w:t>
      </w:r>
    </w:p>
    <w:p>
      <w:pPr>
        <w:spacing w:after="0"/>
        <w:ind w:left="0"/>
        <w:jc w:val="both"/>
      </w:pPr>
      <w:r>
        <w:rPr>
          <w:rFonts w:ascii="Times New Roman"/>
          <w:b w:val="false"/>
          <w:i w:val="false"/>
          <w:color w:val="000000"/>
          <w:sz w:val="28"/>
        </w:rPr>
        <w:t>
      г) наличие мусоропровода 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 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 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 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 торговая________________________________________________________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 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 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 (дата)</w:t>
      </w:r>
    </w:p>
    <w:p>
      <w:pPr>
        <w:spacing w:after="0"/>
        <w:ind w:left="0"/>
        <w:jc w:val="both"/>
      </w:pPr>
      <w:r>
        <w:rPr>
          <w:rFonts w:ascii="Times New Roman"/>
          <w:b w:val="false"/>
          <w:i w:val="false"/>
          <w:color w:val="000000"/>
          <w:sz w:val="28"/>
        </w:rPr>
        <w:t>
      по объекту 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расчета норм образования </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акимата района Алтай Восточно-Казахстанской области от 30.09.2024 </w:t>
      </w:r>
      <w:r>
        <w:rPr>
          <w:rFonts w:ascii="Times New Roman"/>
          <w:b w:val="false"/>
          <w:i w:val="false"/>
          <w:color w:val="ff0000"/>
          <w:sz w:val="28"/>
        </w:rPr>
        <w:t>№ 414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расчета норм образования </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both"/>
      </w:pPr>
      <w:r>
        <w:rPr>
          <w:rFonts w:ascii="Times New Roman"/>
          <w:b w:val="false"/>
          <w:i w:val="false"/>
          <w:color w:val="ff0000"/>
          <w:sz w:val="28"/>
        </w:rPr>
        <w:t xml:space="preserve">
      Сноска. Приложение 5 с изменением, внесенным постановлением акимата района Алтай Восточно-Казахстанской области от 30.09.2024 </w:t>
      </w:r>
      <w:r>
        <w:rPr>
          <w:rFonts w:ascii="Times New Roman"/>
          <w:b w:val="false"/>
          <w:i w:val="false"/>
          <w:color w:val="ff0000"/>
          <w:sz w:val="28"/>
        </w:rPr>
        <w:t>№ 414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