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460f" w14:textId="c924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77/14-VI "О бюджете Средигорного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2021-2023 годы" от 25 декабря 2020 года № 77/14-VI (зарегистрировано в Реестре государственной регистрации нормативных правовых актов под № 8072)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2021 год объем трансфертов из районного бюджета в сумме 10707,0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