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b10" w14:textId="cfe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2-11-VII "О бюджете Кунарлинского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2-11-VII "О бюджете Кунарлинского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8380)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1036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Кунарлинского сельского округа на 2021 год целевые текущие трансферты из районного бюджета в сумме 3959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