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a5a9" w14:textId="717a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Шульбинск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24 декабря 2021 года № 20/144-VII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Семей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Шульбинск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61 585,0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52 661,0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62 601,6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1 016,6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Семей Восточно-Казахстанской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23/189-VII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объем субвенции, передаваемой из городского бюджета, на 2022 год в сумме 37 749,0 тысяч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20/144-VІІ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Семей Восточно-Казахстанской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23/189-VII 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20/144-VІІ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20/144-VІІ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