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4e67" w14:textId="3774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Сауран от 10 сентября 2021 года № 40 "О бюджетах сельских округов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26 ноября 2021 года № 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районна Сауран "О бюджетах сельских округов на 2021-2023 годы" от 10 сентября 2021 года № 40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Бабайкорган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–20 780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–24 277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–3 497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3 497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сельского округа Ески Икан на 2021-2023 годы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31 530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16 089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16 089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Жана Икан на 2021-2023 годы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27 159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23 995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–38 767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-11 608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–11 608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11 608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Жибек Жолы на 2021-2023 годы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18 278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–18 986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Жуйнек на 2021-2023 годы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26 064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16 576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16 576 тысяч тенге.".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сельского округа Иассы на 2021-2023 годы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18 826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Карашык на 2021-2023 годы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34 111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54 634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20 523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20 523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сельского округа Майдантал на 2021-2023 годы согласно приложениям 22, 23 и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21 607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1 601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Орангай на 2021-2023 годы согласно приложениям 25, 26 и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25 589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–36 351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10 762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10 762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Шага на 2021-2023 годы согласно приложениям 31, 32 и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26 457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19 436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19 436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Шорнак на 2021-2023 годы согласно приложениям 34, 35 и 36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32 967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1 078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М.Кунпейсов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Бабайкорган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Ески Икан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Икан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Жуйнек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Иассы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Орангай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