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92f3" w14:textId="1019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2020 года № 35-264-VI "О бюджетах села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декабря 2021 года № 10-94-VII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28 декабря 2020 года № 35-264-VI "О бюджетах села и сельских округов на 2021-2023 годы" (зарегистрировано в Реестре государственной регистрации нормативных правовых актов за № 6023)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2021-2023 годы согласно приложениям 1, 2 и 3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5 452тысяч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2021-2023 годы согласно приложениям 4, 5 и 6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2021-2023 годы согласно приложениям 7, 8 и 9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2021-2023 годы согласно приложениям 10, 11 и 12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2021-2023 годы согласно приложениям 13, 14 и 15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2021-2023 годы согласно приложениям 16, 17 и 18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1 136тысяч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2021-2023 годы согласно приложениям 19, 20 и 21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87 867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60 350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1 474тысяч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1474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2021-2023 годы согласно приложениям 22, 23 и 24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997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2021-2023 годы согласно приложениям 25, 26 и 27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2021-2023 годы согласно приложениям 28, 29 и 30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1 678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2021-2023 годы согласно приложениям 31, 32 и 33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3215тысяч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2021-2023 годы согласно приложениям 34, 35 и 36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34-246-VІ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10-94-VII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35-264-VI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