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da8" w14:textId="9058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30 декабря 2021 года № 14-83-VIІ.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2022 года № 13-71-VII "О районном бюджете на 2022-2024 годы", зарегистрировано в Реестре государственной регистрации нормативных правовых актов за № 26110,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424 736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110 007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314 183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432 696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- 7 960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120 001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15 292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104 486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121 339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158 485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14 475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143 868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93 567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85 987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93 989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14 307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124 434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140 216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- 1 435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93 939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97 741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95 тысяч тенге 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114 696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108 655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118 220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- 3 524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191 553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5 753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185 659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191 915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362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120 023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5 366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120 456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433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128 208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7 395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120 194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128 653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445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 объемы субвенции на 2022 год выделяемых из районного бюджета в бюджет сельского округа – 33 203 тысяч тенге.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Суткент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53 746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4 033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49 623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53 746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 объемы субвенции на 2022 год выделяемых из районного бюджета в бюджет сельского округа – 26 353 тысяч тенге.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Акшенгелди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77 889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4 376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73 413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 объемы субвенции на 2022 год выделяемых из районного бюджета в бюджет сельского округа – 32 499 тысяч тенге.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Достык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3 908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47 925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Утвердить объемы субвенции на 2022 год выделяемых из районного бюджета в бюджет сельского округа – 29 883 тысяч тенге.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Жаушыкум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47 348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43 932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 объемы субвенции на 2022 год выделяемых из районного бюджета в бюджет сельского округа – 29 717 тысяч тенге.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Коссейт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89 522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3 916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85 606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89 522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 объемы субвенции на 2022 год выделяемых из районного бюджета в бюджет сельского округа – 31 040 тысяч тенге.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бюджетных изъятий из бюджета города, сельских округов в районный бюджет не предусмотрено.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перечень бюджетных программ, не подлежащих секвестру в процессе исполнения бюджета города,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решение вводится в действие с 1 января 2022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Шардаринского районного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23-146-VII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14-83-VII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города,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