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d6c" w14:textId="5a23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23 июня 2022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лицензии на разведку твердых полезных ископаемых,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без изъятия у землепользователей и собственников земель сроком до 9 сентября 2026 года для проведения операций по разведке твердых полезных ископаемых товариществом с ограниченной ответственностью "Шардара-кум"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районның отдел земельных отношений (М. Исаев) проведение соответствующих работ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А.Таженова.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2021 года № 185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проведения операций по разведке твердых полезных ископаемых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 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