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bc72" w14:textId="266b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29 декабря 2021 года № 13/85.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24 декабря 2021 года № 12/75 "О районном бюджете на 2022-2024 годы" зарегистрированного в Реестре государственной регистрации нормативных правовых актов за № 26051,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Боген на 2022-2024 годы согласно приложениям 2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Байдибекского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Шаян на 2022-2024 годы согласно приложениям 3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Байдибекского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2022 год размер субвенций, передаваемых из районного бюджета в бюджет сельского округа Алгабас в сумме 79 921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Алмалы на 2022-2024 годы согласно приложениям 3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2022 год размер субвенций, передаваемых из районного бюджета в бюджет сельского округа Алмалы в сумме 44 032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Акбастау на 2022-2024 годы согласно приложениям 4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2022 год размер субвенций, передаваемых из районного бюджета в бюджет сельского округа Акбастау в сумме 45 158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Боралдай на 2022-2024 годы согласно приложениям 5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2022 год размер субвенций, передаваемых из районного бюджета в бюджет сельского округа Боралдай в сумме 43 527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Боген на 2022-2024 годы согласно приложениям 6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2022 год размер субвенций, передаваемых из районного бюджета в бюджет сельского округа Боген сумме 70 827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Борлысай на 2022-2024 годы согласно приложениям 7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2022 год размер субвенций, передаваемых из районного бюджета в бюджет сельского округа Борлысай в сумме 45 741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Жамбыл на 2022-2024 годы согласно приложениям 8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2022 год размер субвенций, передаваемых из районного бюджета в бюджет сельского округа Жамбыл в сумме 48 361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Коктерек на 2022 - 2024 годы согласно приложениям 9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2022 год размер субвенций, передаваемых из районного бюджета в бюджет сельского округа Коктерек в сумме 38 423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Мынбулак на 2022-2024 годы согласно приложениям 10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2022 год размер субвенций, передаваемых из районного бюджета в бюджет сельского округа Мынбулак в сумме 37 983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Шаян на 2022-2024 годы согласно приложениям 11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2022 год размер субвенций, передаваемых из районного бюджета в бюджет сельского округа Шаян в сумме 41 206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104 076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Возврот генеральных трасфертов в случях,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Байдибекского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Возврот генеральных трасфертов в случях,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Байдибекского районного маслихата Туркестанской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Байдибекского районного маслихата Туркестанской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