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be1d" w14:textId="00fb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Макат, Доссор и сельского округа Байгетобе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декабря 2021 года № 77-VII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Макатский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190 196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151 918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190 196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167 258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27 005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135 133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167 258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4 339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4 339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Макатского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Байгетобе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56 093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52 646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56 093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 тысяч тенге: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Макатского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объемы субвенций, передаваемых из местного бюджета в сумме 108 453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43 767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39 899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Байгетобе – 24 787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2022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2022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Макатского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2022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Макатского районного маслихата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77-VIІ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