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4bed" w14:textId="fb94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"Caspi Petrochemical Trade"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10 сентября 2024 года № 2739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основнаии письма товарищество с ограниченной ответственностью "Caspi Petrochemical Trade"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"Caspi Petrochemical Trade" (130640015134) для строительство и эксплуатация газопровода для завода композиционных материалов и пластмасс с протяженностью 902 метр расположенный улица Зейнолла Кабдолова, строение № 8, без изъятия земельных участков у собственников и землепользователей со сроком на 25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Умаров 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его подписания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