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7b77" w14:textId="2c27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Атырауского областного маслихата от 20 июня 2018 года № 230-VІ "Об утверждении методики оценки деятельности административных государственных служащих корпуса "Б" государственного учреждения "Аппарат Атырауского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26 ноября 2021 года № 102-VII. Утратило силу решением Атырауского областного маслихата от 24 мая 2023 года № 24-VIII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24.05.2023 № </w:t>
      </w:r>
      <w:r>
        <w:rPr>
          <w:rFonts w:ascii="Times New Roman"/>
          <w:b w:val="false"/>
          <w:i w:val="false"/>
          <w:color w:val="ff0000"/>
          <w:sz w:val="28"/>
        </w:rPr>
        <w:t>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Атырауского областного маслихата" Атырауского областного маслихата от 20 июня 2018 года № 230-VІ (зарегистрировано в Реестре государственной регистрации нормативных правовых актов за № 4193)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Атырауского областного маслихата", утвержденной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26 ноября 2021 года № 102-VII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Ставит конкретные задачи и дает поручения в соответствии со стратегическими целями;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способен сформулировать конкретные задачи и поручения, исходя из стратегических целей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Расставляет задания по приоритетности в порядке важности;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Готовит и вносит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качественные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Соблюдает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Выполняет задания бессистемно;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Допускает 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овместно с другими подразделениями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Устанавливает доверительные отношения в коллективе;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Выявляет вклад каждого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Создает отношения взаимного недоверия среди работников;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вклад в работу коллектива и при необходимости обращается за разъяснениями к более опытным коллегам;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замкнутую позицию в работе, не обращаясь за помощью к более опытным коллегам;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правильно распределять обязанности;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способен четко распределить обязанности в подразделении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Правильно распределяет поручения при организации деятельности подразделения;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распределять поручения при организации деятельности подразделения;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находить необходимую информацию;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находить необходимую информацию;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Ставит конкретные задачи, исходя из стратегических целей и приоритетов;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Проводит мониторинг удовлетворенности потребителей и вырабатывает меры по совершенствованию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Ставит неясные задачи без учета стратегических целей и приоритетов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Организует работу по оказанию качественных услуг и решает, возникающие вопросы;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неспособность к организации работы по оказанию качественных услуг и решению возникающих вопросов;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Оказывает услуги вежливо и доброжелательно;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Допускает грубое и пренебрежительное отношение к получателю услуг;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Постоянно разъясняет коллективу необходимость информирования потребителей об оказываемых услугах;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Выстраивает эффективную систему информирования потребителей об оказываемых услугах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разъясняет коллективу необходимость информирования потребителей об оказываемых услугах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Ориентирует подчиненных доступно информировать получателей услуг;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работает с подчиненными по информированию получателей услугах; - Не доводит информацию до потребителя или делает это пренебрежительно и неприязненно; -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Использует эффективные способы информирования получателей услуг;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Применяет неэффективные способы информирования получателей услуг;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Своевременно доводит до коллектива новые приоритеты;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доводит до коллектива новые приоритеты или доводит их несвоевременно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Рассматривает и вносит руководству предложения по использованию новых подходов в работе;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рассматривает и не вносит предложения по использованию новых подходов в работе;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работы;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Придерживается существующих процедур и методов работы;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Выявляет и вносит предложения по продвижению перспективных работников;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выявляет перспективных работников и не инициирует их продвижение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мероприятия по повышению уровня компетенций подчиненных;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незаинтересованность в развитии подчиненных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интерес к новым знаниям и технологиям;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интереса к новым знаниям и технологиям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Обеспечивает соблюдение работниками этических норм и стандартов;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соблюдение этических норм и стандартов работниками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соблюдение принятых стандартов и норм, запретов и ограничений;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Допускает в коллективе не соблюдение принятых стандартов и норм, запретов и ограничений;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Следует установленным этическим нормам и стандартам;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поведение, противоречащее этическим нормам и стандартам;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