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3330" w14:textId="2da3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2021 года № 8-66 с "Об утверждении бюджета Кайратского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ноября 2021 года № 8-11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Кайратского сельского округа Уалихановского района на 2021-2023 годы" от 8 января 2021 года № 8-66 с (зарегистрировано в Реестре государственной регистрации нормативных правовых актов № 7033)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Кайратского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33485,7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518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433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32534,7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34091,7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–-606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606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–606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сельском бюджете целевые трансферты из областного бюджета: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спортивно-игровой площадки в селе Кайрат;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государственных служащих.";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сельском бюджете на 2021 год целевые трансферты из районного бюджета,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2 )на благоустройство.";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8-66 с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2021 год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