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5571" w14:textId="6115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Коктерекского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7-14 с.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37 770,9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–36 296,9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37 993,1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222,2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7-16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Коктерекского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17 482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устройство детской игровой площадки в селе Мортык;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вывоз мусора.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222,2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7-16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2023 год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7-14 с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7-14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7-16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