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612" w14:textId="a658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Кировского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51463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Кировского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Кировского сельского округа на 2022 год поступления целевых текущих трансфертов из республиканского бюджета в бюджет Кировского сельского округа в сумме 2606 тысяч тенге.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Кировского сельского округа на 2022 год поступление целевых текущих трансфертов из районного бюджета в бюджет Кировского сельского округа в сумме 19297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Кировского сельского округа на 2022 год поступление целевых текущих трансфертов из республиканского бюджета в бюджет Кировского сельского округа в сумме 1593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Кировского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Кировского сельского округа в сумме 1013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Учесть в бюджете Кировского сельского округа на 2022 год поступление целевых текущих трансфертов из областного бюджета в бюджет Кировского сельского округа в сумме 7384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Предусмотреть в бюджете Кировского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4-4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Кировского сельского округа на 2022 год в сумме 18876 тысяч тенге.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