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894" w14:textId="ae0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46-5 "Об утверждении бюджета Бастомарского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2021-2023 годы" от 8 января 2021 года № 46-5 (зарегистрировано в Реестре государственной регистрации нормативных правовых актов под № 7077)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37 378,6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35 463,6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