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be14" w14:textId="228b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46-12 "Об утверждении бюджета Молодогвардейского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2021-2023 годы" от 8 января 2021 года № 46-12 (зарегистрировано в Реестре государственной регистрации нормативных правовых актов под № 7082)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2021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