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4a1c" w14:textId="4514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8 января 2021 года № 58/5 "Об утверждении бюджета Майбалыкского сельского округа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декабря 2021 года № 9/12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Майбалыкского сельского округа Жамбылского района Северо-Казахстанской области на 2021-2023 годы" от 8 января 2021 года № 58/5 (зарегистрировано в Реестре государственной регистрации нормативных правовых актов под № 7038)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Майбалыкского сельского округа Жамбылского района Северо-Казахстанской области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47 104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45 153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47 205,2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–101,2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2021 год целевые трансферты из областного бюджета: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устройство уличного освещения в селе Святодуховка Жамбылского района Северо-Казахстанской области;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уличного освещения в селе Святодуховка по улицам Береговая, Молодежная Жамбылского района Северо-Казахстанской области;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устройство уличного освещения в селе Жанажол Жамбылского района Северо-Казахстанской области;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государственных служащих местных исполнительных органов.";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 следующего содержания: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оплату труда методиста по спорту;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обеспечение функционирования автомобильных дорог сельского округа;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содержание аппарата акима Майбалыкского сельского округа Жамбылского района Северо-Казахстанской области.";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58/5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Жамбылского района Северо-Казахстанской области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