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041" w14:textId="77dd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14-31.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 от 31 марта 2014 года № 23-19 (зарегистрировано в Реестре государственной регистрации нормативных правовых актов за № 2752)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Чистопольского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23-19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Чистопольского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Чистопольского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Чистопольского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Чистопольского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Чистопольского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Чистопольского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Чистопольского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Чистопольского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Чистопольского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23-19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Чистопольского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Карла Маркса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Титова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Механизаторов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Май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Космонавтов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Автомобильная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Дзержинского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Плеханова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Ауэзова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8 Марта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Амангельды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Дружбы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Заречная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Ватутина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Магистральная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Кирова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Сакко и Ванцетти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ДЭУ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Зеленая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Роя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Автомобильная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Победа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Крамаренко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Верхняя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Нижняя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Механизаторов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Парковая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