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16f5" w14:textId="e691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Акжарского районана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159 882,5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146 271,5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164 551,3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-4 668,8тысяч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–4 668,8тысяч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09.12.2022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9 183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