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71d" w14:textId="ee63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2022–2024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29 декабря 2021 года № 57-13-7.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Агашорынского сельского округа на 2022–2024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43004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Амангельдинского сельского округа на 2022–2024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Байзаковского сельского округа на 2022–2024 годы согласно 3. Утвердить бюджет Байзаковского сельского округа на 2022–2024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35702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Голубовка на 2022–2024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165870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Иртышск на 2022–2024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191431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–6294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Каракудукского сельского округа на 2022–2024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Коскольского сельского округа на 2022–2024 годы согласно приложениям 19, 20 и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32091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Кызылжарского сельского округа на 2022–2024 годы согласно приложениям 22, 23 и 24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Майконыр на 2022–2024 годы согласно приложениям 25, 26 и 27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35403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2022–2024 годы согласно приложениям 28, 29 и 30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48429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Северного сельского округа на 2022–2024 годы согласно приложениям 31, 32 и 33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28810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Селетинского сельского округа на 2022–2024 годы согласно приложениям 34, 35 и 36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35601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сел и сельских округов Иртышского района, на 2022 год объемы субвенций, передаваемых из районного бюджета, в общей сумме 379689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22317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24124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23348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26836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97021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25947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26485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33417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24517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24456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25888 тысяч тенге.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 и сельских округов Иртышского района, на 2023 год объемы субвенций, передаваемых из районного бюджета в общей сумме 385093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25109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26490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26113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30886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74883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28174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27990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38118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25604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26825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27025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27876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сел и сельских округов Иртышского района, на 2024 год объемы субвенций, передаваемых из районного бюджета в общей сумме 405009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26126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27522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27141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31980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83537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28375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29182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39380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26692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27893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29025 тысяч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решение вводится в действие с 1 января 2022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Агашорынского сельского округа на 2022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2023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2024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Амангельдинского сельского округа на 2022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Байзаковского сельского округа на 2022 год 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Голубовка на 2022 год 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2023 год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2024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Иртышск на 2022 год (с изменениями)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Каракудукского сельского округа на 2022 год (с изменениями)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2023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Коскольского сельского округа на 2022 год (с изменениями)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2024 год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Кызылжарского сельского округа на 2022 год (с изменениями)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Майконыр на 2022 год (с изменениями)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Панфиловского сельского округа на 2022 год (с изменениями)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Северного сельского округа на 2022 год (с изменениями)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Селетинского сельского округа на 2022 год (с изменениями)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Иртышского районного маслихата Павлодарской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102-25-7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