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045a" w14:textId="0840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"О бюджете сел и сельских округов Иртышского района на 2021 – 2023 годы" от 28 декабря 2020 года № 271-62-6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октября 2021 года № 42-10-7.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Иртышского районного маслихата "О бюджете сҰл и сельских округов Иртышского района на 2021 – 2023 годы" от 28 декабря 2020 года № 271-62-6 (зарегистрированное в Реестре государственной регистрации нормативных правовых актов под № 7181)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Агашорынского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Амангельдинского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Байзаковского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- 2757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Голубовка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–183755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–6794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Каракудукского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Кызылжарского сельского округа на 2021 - 2023 годы согласно приложениям 22, 23 и 24 соответственно, в том числе на 2021год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227683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Майконыр на 2021 - 2023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Северного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1631 тысяча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Селетинского сельского округа на 2021 - 2023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1043 тысячи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