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651" w14:textId="7ad5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июня 2021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Устав государственного учреждения "Академия гражданской защиты имени Малика Габдуллина Министерства по чрезвычайным ситуациям Республики Казахстан", согласно приложения 1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Академии гражданской защиты имени Малика Габдуллина Министерства по чрезвычайным ситуациям Республики Казахстан (Шарипханову С.Д.) принять меры, вытекающие из настоящего приказа.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"Академия гражданской защиты имени Малика Габдуллина Министерства по чрезвычайным ситуациям Республики Казахстан"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"Академия гражданской защиты имени Малика Габдуллина Министерства по чрезвычайным ситуациям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 для реализации образовательных программ высшего, послевузовского и дополнительного профессионального образования.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Академия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2000 года № 243 "О реорганизации Республиканского государственного казенного предприятия "Кокшетауский технический институт".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Академии является государство в лице Правительства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Академии является Министерство по чрезвычайным ситуациям Республики Казахстан (далее – Министерство).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Академии: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"Қазақстан Республикасы Төтенше жағдайлар министрлігінің Мәлік Ғабдуллин атындағы Азаматтық қорғау академиясы" мемлекеттік мекемесі;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"Академия гражданской защиты имени Малика Габдуллина Министерства по чрезвычайным ситуациям Республики Казахстан".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Академии: Республика Казахстан, 020000, Акмолинская область, город Кокшетау, улица Акана серэ, 136.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Академия считается созданной и приобретает права юридического лица с момента ее государственной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Академия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используются три вида печатей с изображением Государственного Герба Республики Казахстан: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мастичная печать № 1 с текстом по окружности на государственном языке: "Қазақстан Республикасы Төтенше жағдайлар министрлігінің Мәлік Ғабдуллин атындағы Азаматтық қорғау академиясы" мемлекеттік мекемесі и на русском языке: государственное учреждение "Академия гражданской защиты имени Малика Габдуллина Министерства по чрезвычайным ситуациям Республики Казахстан", ставится на документы, решения, распоряжения подписанные начальником Академии или лицом его замещающим;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мастичная печать № 2 с текстом по окружности "ҚР ТЖМ Мәлік Ғабдуллин атындағы Азаматтық қорғау академиясы", ставится на служебные и наградные удостоверения сотрудников и курсантов факультета очного обучения Академии;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сургучная печать № 3 с текстом по окружности "ҚР ТЖМ Мәлік Ғабдуллин атындағы Азаматтық қорғау академиясы", ставится на особые папки, в которых хранятся списки лиц, принявших присягу".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не может создавать, а также выступать учредителем (участником) другого юридического лица.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отвечает по своим обязательствам находящимися в его распоряжении деньгами.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Академии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Академия имеет право предоставлять на платной основе товары (работы, услуги) сверх требований государственных общеобязательных стандартов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деньги, от реализации которых остаются в их распоряжении и расходования ими денег от реализации товаров (работ, услуг), утвержденных приказом Министра образования и науки Республики Казахстан от 24 октября 2017 года № 541.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Академии является создание необходимых условий для освоения образовательных программ высшего, послевузовского, дополнительного профессионального образования, направленных на профессиональное становление и развитие личности на основе достижений науки и практики, национальных и общественных ценностей (в том числе на платной основе).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Академии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потребностей личности в интеллектуальном и нравственном развитии посредством получения высшего, послевузовского и дополнительного профессионального образования в избранной профессиональной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специалистов широкого профиля в области гражданской защиты;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учебно-методической базы, обеспечивающей подготовку специалистов в соответствии с государственным общеобязательным стандартом образования, подготовка и издание необходимой серии учебников, пособий, справочников, словарей, альбомов, схем и иных видов учебной литературы;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технологий обучения и информатизации учебного процесса.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целей Академия осуществляет следующие виды деятельности: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по программе высшего образования (по очной форме обучения, а также с применением дистанционных образовательных технологий (далее - ДОТ)) с присуждением степени "бакалавр" по соответствующей специальности (образовательной программе);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для других государств на договорной основе по программе высшего образования (по очной форме обучения) с присуждением степени "бакалавр" по соответствующей специальности (образовательной программе);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по программе послевузовского образования с присуждением степени "магистр" по соответствующей специальности (образовательной программе);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по программе послевузовского образования с присуждением степени доктора философии (PhD), доктора по профилю;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образовательных программ дополнительного образования (в том числе на платной основе), направленных на развитие профессиональных компетенций, отвечающих современным требованиям;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целевых специальных научных исследований (в том числе на платной основе) по проблемам гражданской защиты и совершенствованию законодательства.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осуществление Академией деятельности, а также совершение сделок, не отвечающих предмету и целям его деятельности, закрепленных в настоящем Уставе.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Академией в противоречии с целями деятельности,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Академии, направленные на осуществление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образовательного процесса в Академии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Академия реализует основные образовательные профессиональные программы высшего, послевузовского и дополнительного профессионального образования (первоначальное обучение, переподготовки и повышения квалификации) в соответствии с перечнем образовательных программ, утвержденных действующими нормативными требованиями. Данный перечень образовательных программ может быть изменен, либо дополнен.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Прием в Академию проводится в соответствии с действующим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Академия предоставляет на платной основе сверх требований государственных образовательных стандартов следующие товары (работы и услуги):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объявляет прием для обучения по образовательным программам только при наличии соответствующей лицензии на ведение образовательной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и условия пребывания на территории Академии кандидатов на обучение, распорядок дня и регламент их служебного времени, а также требования по соблюдению ими внутреннего порядка и дисциплины, меры дисциплинарного воздействия в случае нарушения установленных требований определяются нормативными правовыми актами Министерства по чрезвычайным ситуациям Республики Казахстан (далее - Министерство), и приказом начальника Академии ежегодно на период вступительных экзаменов отдельно по категориям поступающих.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Академии обучаются следующие категории лиц: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курсанты - лица, обучающиеся по образовательным программам высшего образования (бакалавриат) соответствующей специальности по очной форме и с применением ДОТ;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магистранты - лица, обучающиеся по образовательным программам послевузовского образования (магистратура) соответствующей специальности;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докторанты - лица, обучающиеся по образовательным программам послевузовского образования (докторантура) соответствующей специальности;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слушатели - лица, обучающиеся по образовательным программам дополнительного образования.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Учебный год для курсантов очной формы обучения, магистрантов, докторантов начинается и заканчивается в сроки, установленные академическим календарем.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курсантов, обучающихся с применением ДОТ начало учебного года определяется согласно графика учебного процесса на соответствующий учебный год.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образовательного процесса по специальностям и сроки его освоения определяются государственными общеобязательными стандартами соответствующих уровней образования.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учебного процесса в Академии осуществляется в соответствии с перечнем образовательных программ, государственными общеобязательными стандартами образования соответствующего уровня, академическим календарем, типовыми планами образовательных программ, типовыми и рабочими учебными программами по дисциплинам, расписаниями учебных занятий для каждой формы обучения на соответствующий академический период.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учебной деятельности Академии формируется на основе учебных планов (типовых, индивидуальных, рабочих) и профессиональных учебных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Образовательный процесс, система текущего контроля знаний, промежуточной и итоговой аттестации обучающихся, формы и порядок их проведения в Академии осуществляются по кредитной технологии обучения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кредитной технологии обучения установлены следующие основные виды учебной работы: лекции, семинары, курсовые работы (проекты), практические и лабораторные работы, студийные занятия, практику на производстве,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аттестация проводится по формам, определенным требованиями образовательных программ каждого уровня на основании Правил текущего контроля успеваемости, промежуточной и итоговой аттестации обучающихся, утверждаемых Министерством.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всех видов аудиторных занятий академический час устанавливается продолжительностью не менее 40 минут.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Освоение образовательных программ высшего и профессионального образования завершается обязательной итоговой аттестацией выпускников.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Курсант, магистрант, докторант, слушатель может быть отчислен из Академии: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(на основании заключения военно-врачебной комиссии);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переводом в другую организацию образования;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невыполнение программы курса, не набравшего переводной балл успеваемости (GPA) или не ликвидировавшего академическую задолженность в установленные сроки, а также за нарушение принципов академической честности;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грубое нарушение служебной дисциплины;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совершение проступка, дискредитирующего правоохранительный орган;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совершение действий, квалифицирующихся как неуставные взаимоотношения, а равно связанные с унижением чести и достоинства или издевательством над потерпевшим, либо сопряженное с насилием;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самовольное оставление расположения учебного заведения, а равно неявку в срок без уважительных причин в учебное заведение после каникулярного отпуска, увольнения из расположения Академии, учебной, производственной или преддипломной практики (для курсантов очного обучения);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неявку в срок без уважительных причин в учебное заведение, согласно графику заезда в Академия (для курсантов обучающихся с применением ДОТ);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связи с вступлением в законную силу обвинительного приговора суда или прекращение уголовного дела по не реабилитирующим основаниям;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связи с расторжением либо истечением срока контракта;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связи с утратой гражданства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связи с признанием обучающегося в порядке, установленном законодательством, безвестно отсутствующим или недееспособным;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связи с увольнением из органов гражданской защиты (для курсантов обучающихся с применением ДОТ). Курсантам выпускного курса обучающихся с применением ДОТ, уволенным из органов гражданской защиты, разрешается закончить обучение в следующих случаях: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сокращении штатов;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по болезни или ограниченному состоянию здоровья;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обучающихся с применением ДОТ, магистрантам, докторантам, специальные, воинские звания которых были упразднены, разрешается продолжить обучение в Академии.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Отношения Академии с курсантами очной формы обучения и их родителями (законными представителями), курсантами обучающихся с применением ДОТ, магистрантами, докторантами осуществляются в соответствии с действующим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Академии проводится учебно-методическая работа, направленная на повышение качества подготовки специалистов за счет освоения прогрессивных педагогических и информационных технологий, средств индивидуализации обучения и самообразования, усиления связи с практической деятельностью подразделений Министерства.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Академия участвует в международном сотрудничестве в области образования путем: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программах двустороннего и многостороннего обмена курсантами, магистрантами, докторантами, адъюнктами, педагогическими и научными работниками;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совместных научных исследований, а также конгрессов, конференций, симпозиумов и других мероприятий;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фундаментальных и прикладных научных исследований;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квалификации профессорско-преподавательского состава и иной связанной с международным сотрудничеством деятельности.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Лица, проходящие воинскую службу в Академии, а также курсанты, обучающиеся по образовательной программе: "6В12191 - Командная тактическая сил гражданской обороны"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обладают статусом и пользуются правами и льготами, установленными законодательством Республики Казахстан для военнослужащих Вооруженных Сил Республики Казахстан. Порядок прохождения воинской службы в Академии осуществляется в соответствии с законодательством Республики Казахстан о воинской службе. Курсантам очной формы обучения, со дня издания приказа начальника Академии о зачислении в списки личного состава, после согласования с организациями Министерства обороны Республики Казахстан, выдается военный билет установленного образца.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Обучающиеся Академии, а также обучающиеся по направлению Академии в организациях образования иностранных государств, отчисленные по неуспеваемости, недисциплинированности, а также по собственному желанию, обязаны возместить государству бюджетные средства, затраченные на обучение, выплату стипендии, питание, вещевое довольствие в период их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месяц нахождения в организации образования.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Курсантам 3-го и 4-го курсов по решению Ученого совета Академии и согласованию с Министерством допускается проживание вне расположения Академии с учетом установленного распорядка дня. Порядок проживания курсантов вне расположения Академии устанавливается Академией.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Курсантам, имеющим высокую академическую успеваемость, показавшим хорошие результаты в учебе, принимающим активное участие в научной, общественной, культурно-массовой и спортивной жизни Академии в качестве поощрения могут предоставлять дополнительные дни к каникулярному отпуску. Количество дополнительных дней к отпуску определяется Ученым советом Академии.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Приказом Министра по чрезвычайным ситуациям Республики Казахстан выпускникам, окончившим Академию по очной форме обучения, присваивается специальное звание "лейтенант гражданской защиты", а курсантам, обучающимся по военной специальности, присваивается воинское звание "лейтенант".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Академией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управление Академией осуществляет Министерство.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Министерство в установленном законодательством Республики Казахстан порядке осуществляет следующие функции: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Академии;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Академии;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заместителя (заместителей);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Академией филиалов и представительств;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порядке, установленном законодательством привлекает личный состав Академии (оперативное подразделение повышенной готовности) для ликвидации чрезвычайных ситуаций и их последствий на территории Республики Казахстан.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Академию возглавляет начальник, назначаемый на должность и освобождаемый от должности Министром по чрезвычайным ситуациям Республики Казахстан по представлению начальника Департамента кадровой политики Министерства.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Начальник Академии организует и руководит работой Академии и несет персональную ответственность за выполнение возложенных на Академию задач и осуществление ею своих функций.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осуществлении деятельности начальник Академии в установленном законодательством Республики Казахстан порядке: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Академии;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Академии в государственных органах, иных организациях;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сотрудниками;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Академии, входящих в его номенклатуру;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первые и очередные специальные звания лицам рядового и младшего начальствующего состава органов гражданской защиты, воинские звания военнослужащим, состоящим на должностях курсантов, рядового и сержантского составов (в том числе, в порядке переаттестации),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Академии в порядке, установленном законодательством Республики Казахстан;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сотрудников Академии;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по противодействию коррупции в подчиненных структурах, по каждому факту совершения коррупционного правонарушения;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Коллегиальным органом управления Академии является Ученый совет, компетенция, организация работы и порядок принятия решений которого определяется законодательством Республики Казахстан.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образования имущества Академии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имущества, приобретенного в результате уставной деятельности;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ей по плану финансирования.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Если законами Республики Казахстан Академии предоставлено право, осуществлять приносящую доходы деятельность, то деньги, полученные от такой деятельности, подлежат зачислению в государственный бюджет.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Деятельность Академии финансируется из средств республиканского бюджета, если дополнительный источник финансирования не установлен законами Республики Казахстан.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Академия ведет бухгалтерский учет и представляет отчетность в соответствии с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Проверка и ревизия финансово-хозяйственной деятельности Академии осуществляется Министерством и/или уполномоченными органами в установленном законодательством Республики Казахстан порядке.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Академии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Режим работы Академии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внесения изменений и дополнений в учредительные документы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Внесение изменений и дополнений в учредительные документы Академии производится по решению Министерства.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Внесение изменений и дополнений в учредительные документы Академии проходят процедуру государственной регистрации в территориальных органах юстиции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Условия реорганизации и ликвидации Академии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Реорганизация и ликвидация Академии производится по решению Правительства, а также в соответствии с законодательством Республики Казахстан.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Деньги ликвидированной Академии, включая средства, полученные в результате реализации имущества, оставшиеся после удовлетворения требований кредиторов, зачисляются в доход соответствующего бюджета.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Заключительные положения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Настоящий Устав является учредительным документом Академии, утверждается Министерством.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Вопросы, не урегулированные настоящим Уставом, решаются в соответствии с действующим законодательством Республики Казахстан.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