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8afb" w14:textId="5728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Костанайской области от 8 января 2021 года № 442 "О бюджетах сел, сельских округов Узункольского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октября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Костанайской области "О бюджете сел, сельских округов Узункольского района на 2021-2023 годы" от 8 января 2021 года № 442 (зарегистрировано в Реестре государственной регистрации нормативных правовых актов за № 9700)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Бауманское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18757,0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18207,0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19392,0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села Бауманское на 2021 год предусмотрено поступление целевых текущих трансфертов из районного бюджета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Ершовского сельского округа на 2021-2023 годы согласно приложениям 4, 5 и 6 соответственно, в том числе на 2021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27783,0 тысячи тенге, в том числе по: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2093,0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25631,0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29405,5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-1622,5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1622,5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Ершовского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детской игровой площадки;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грейдирование внутрипоселковых дорог;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Кировского сельского округа на 2021-2023 годы согласно приложениям 7, 8 и 9 соответственно, в том числе на 2021 год в следующих объемах: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18419,0 тысяч тенге, в том числе по: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733,0 тысячи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17626,0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18640,0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221,0 тысяча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221,0 тысяча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Кировского сельского округа на 2021 год предусмотрено поступление целевых текущих трансфертов из районного бюджета на: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Новопокровского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246164,0 тысячи тенге, в том числе по: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2079,0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24039,0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26730,0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бюджете Новопокровского сельского округа на 2021 год предусмотрено поступление целевых текущих трансфертов из районного бюджета на: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Обаған на 2021-2023 год согласно приложениям 13, 14 и 15 соответственно, в том числе на 2021 год в следующих объемах: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29350,0 тысяч тенге, в том числе по: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666,0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3,0 тысячи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28681,0 тысяча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29777,0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-427,0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Учесть, что в бюджете сельского округа Обаған на 2021 год предусмотрено поступление целевых текущих трансфертов из районного бюджета, в том числе на: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мини-футбольного поля;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спортивной площадки;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Пресногорьковского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27654,0 тысячи тенге, в том числе по: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4846,0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2,0 тысячи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22806,0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28836,0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-1182,0 тысячи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1182,0 тысячи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Учесть, что в бюджете Пресногорьковского сельского округа на 2021 год предусмотрено поступление целевых текущих трансфертов из районного бюджета на: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Ряжского сельского округа на 2021-2023 годы согласно приложениям 19, 20 и 21 соответственно, в том числе на 2021 год в следующих объемах: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19594,0 тысячи тенге, в том числе по: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1131,0 тысяча тенге;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18453,0 тысячи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20076,0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-482,0 тысячи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482,0 тысячи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Учесть, что в бюджете Ряжского сельского округа на 2021 год предусмотрено поступление целевых текущих трансфертов из районного бюджета на: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Утвердить бюджет села Сатай на 2021-2023 годы согласно приложениям 22, 23 и 24 соответственно, в том числе на 2021 год в следующих объемах: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29004,0 тысячи тенге, в том числе по: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1087,0 тысяч тенге;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2,0 тысячи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27915,0 тысяч тенге;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29817,5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-813,5 тысяч тенге;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813,5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Учесть, что в бюджете села Сатай на 2021 год предусмотрено поступление целевых текущих трансфертов из районного бюджета, в том числе на: 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мини-футбольного поля;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государственным служащим с 1 июля 2021 года.";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Утвердить бюджет села Троебратское на 2021-2023 годы согласно приложениям 25, 26 и 27 соответственно, в том числе на 2021 год в следующих объемах: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28938,0 тысяч тенге, в том числе по: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2448,0 тысячи тенге;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26485,0 тысяч тенге;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29690,8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-752,8 тысячи тенге;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752,8 тысячи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Учесть, что в бюджете села Троебратское на 2021 год предусмотрено поступление целевых текущих трансфертов из районного бюджета на: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государственным служащим с 1 июля 2021 года."; 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Утвердить бюджет Федоровского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24035,0 тысяч тенге, в том числе по: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5050,0 тысяч тенге;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18910,0 тысяч тенге;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24628,0 тысяч тенге;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-593,0 тысячи тенге;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593,0 тысячи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Учесть, что в бюджете Федоровского сельского округа на 2021 год предусмотрено поступление целевых текущих трансфертов из районного бюджета на: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государственным служащим с 1 июля 2021 года.";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Утвердить бюджет Узункольского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204512,6 тысяч тенге, в том числе по: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16107,5 тысяч тенге;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13,5 тысяч тенге;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188391,6 тысяч тенге;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215597,6 тысяч тенге;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-11085,0 тысяч тенге;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11085,0 тысяч тенге.";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Учесть, что в бюджете Узункольского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аллеи "Матери и ребенка" в селе Узунколь;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тротуара по улице Аблайхана, участок № 2 в селе Узунколь;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участка автомобильной дороги подъезд к центральной районной больнице;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 Узунколь;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государственным служащим с 1 июля 2021 года."; 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2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3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4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5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5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6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7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Ряжское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8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9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