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4174" w14:textId="77a4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Костанайской области от 20 января 2020 года № 331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31 августа 2021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20 января 2020 года № 331 (зарегистрировано в Реестре государственной регистрации нормативных правовых актов под № 8917)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сел, сельских округов Наурзумского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под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сел, сельских округов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сел, сельских округов по управлению коммунальной собственностью сел, сельских округов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сел, сельских округов;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сел, сельских округов;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сел, сельских округов для дальнейшего внесения в районную избирательную комиссию для регистрации в качестве кандидата в акимы сел, сельских округов;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сел, сельских округов;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сел, сельских округов, за исключением случаев, когда протокол содержит решение собрания местного сообщества об инициировании вопроса о прекращении полномочий акима сел, сельских округов.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сел, сельских округов подписывается председателем и секретарем собрания и в течение пяти рабочих дней передается на рассмотрения в маслихат района.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акимами сел, сельских округов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сел, сельских округов, вопрос разрешается вышестоящим акимом после его предварительного обсуждения на заседании маслихата района.".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